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150" w:rsidRPr="001E5A42" w:rsidRDefault="00945150" w:rsidP="0005744F">
      <w:pPr>
        <w:pStyle w:val="Heading2"/>
        <w:spacing w:after="120"/>
        <w:rPr>
          <w:rFonts w:ascii="Times New Roman" w:hAnsi="Times New Roman"/>
          <w:bCs/>
          <w:i w:val="0"/>
          <w:iCs/>
          <w:sz w:val="28"/>
          <w:szCs w:val="28"/>
        </w:rPr>
      </w:pPr>
      <w:r w:rsidRPr="001E5A42">
        <w:rPr>
          <w:rFonts w:ascii="Times New Roman" w:hAnsi="Times New Roman"/>
          <w:bCs/>
          <w:i w:val="0"/>
          <w:iCs/>
          <w:sz w:val="28"/>
          <w:szCs w:val="28"/>
        </w:rPr>
        <w:t>Hakemus työterveyshuollon erikoislääkärikoulutuksen kouluttajaksi</w:t>
      </w:r>
      <w:r w:rsidRPr="001E5A42">
        <w:rPr>
          <w:rFonts w:ascii="Times New Roman" w:hAnsi="Times New Roman"/>
          <w:bCs/>
          <w:i w:val="0"/>
          <w:iCs/>
          <w:sz w:val="28"/>
          <w:szCs w:val="28"/>
        </w:rPr>
        <w:br/>
      </w:r>
    </w:p>
    <w:p w:rsidR="00945150" w:rsidRPr="001E5A42" w:rsidRDefault="00481ED5" w:rsidP="0005744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/>
        <w:rPr>
          <w:bCs/>
          <w:sz w:val="22"/>
          <w:szCs w:val="22"/>
        </w:rPr>
      </w:pPr>
      <w:r>
        <w:rPr>
          <w:b/>
          <w:sz w:val="22"/>
          <w:szCs w:val="22"/>
        </w:rPr>
        <w:br/>
        <w:t>Tampereen y</w:t>
      </w:r>
      <w:r w:rsidR="00945150" w:rsidRPr="001E5A42">
        <w:rPr>
          <w:b/>
          <w:sz w:val="22"/>
          <w:szCs w:val="22"/>
        </w:rPr>
        <w:t xml:space="preserve">liopisto </w:t>
      </w:r>
      <w:bookmarkStart w:id="0" w:name="Avattava1"/>
      <w:r>
        <w:rPr>
          <w:b/>
          <w:sz w:val="22"/>
          <w:szCs w:val="22"/>
        </w:rPr>
        <w:t xml:space="preserve">| Lääketieteen ja </w:t>
      </w:r>
      <w:r w:rsidR="00570838">
        <w:rPr>
          <w:b/>
          <w:sz w:val="22"/>
          <w:szCs w:val="22"/>
        </w:rPr>
        <w:t>terveysteknologian</w:t>
      </w:r>
      <w:r>
        <w:rPr>
          <w:b/>
          <w:sz w:val="22"/>
          <w:szCs w:val="22"/>
        </w:rPr>
        <w:t xml:space="preserve"> tiedekunta</w:t>
      </w:r>
      <w:r w:rsidR="00945150" w:rsidRPr="001E5A42">
        <w:rPr>
          <w:b/>
          <w:sz w:val="22"/>
          <w:szCs w:val="22"/>
        </w:rPr>
        <w:fldChar w:fldCharType="begin">
          <w:ffData>
            <w:name w:val="Avattava1"/>
            <w:enabled/>
            <w:calcOnExit w:val="0"/>
            <w:ddList/>
          </w:ffData>
        </w:fldChar>
      </w:r>
      <w:r w:rsidR="00945150" w:rsidRPr="001E5A42">
        <w:rPr>
          <w:b/>
          <w:sz w:val="22"/>
          <w:szCs w:val="22"/>
        </w:rPr>
        <w:instrText xml:space="preserve"> FORMDROPDOWN </w:instrText>
      </w:r>
      <w:r w:rsidR="00A85FBF">
        <w:rPr>
          <w:b/>
          <w:sz w:val="22"/>
          <w:szCs w:val="22"/>
        </w:rPr>
      </w:r>
      <w:r w:rsidR="00A85FBF">
        <w:rPr>
          <w:b/>
          <w:sz w:val="22"/>
          <w:szCs w:val="22"/>
        </w:rPr>
        <w:fldChar w:fldCharType="separate"/>
      </w:r>
      <w:r w:rsidR="00945150" w:rsidRPr="001E5A42">
        <w:rPr>
          <w:b/>
          <w:sz w:val="22"/>
          <w:szCs w:val="22"/>
        </w:rPr>
        <w:fldChar w:fldCharType="end"/>
      </w:r>
      <w:bookmarkEnd w:id="0"/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709"/>
        <w:gridCol w:w="2126"/>
      </w:tblGrid>
      <w:tr w:rsidR="00945150" w:rsidRPr="001E5A42" w:rsidTr="0005744F">
        <w:trPr>
          <w:cantSplit/>
          <w:trHeight w:val="480"/>
        </w:trPr>
        <w:tc>
          <w:tcPr>
            <w:tcW w:w="9214" w:type="dxa"/>
            <w:gridSpan w:val="4"/>
            <w:shd w:val="clear" w:color="auto" w:fill="E6E6E6"/>
          </w:tcPr>
          <w:p w:rsidR="00945150" w:rsidRPr="001E5A42" w:rsidRDefault="00945150" w:rsidP="0005744F">
            <w:pPr>
              <w:pStyle w:val="Heading6"/>
              <w:rPr>
                <w:bCs/>
                <w:szCs w:val="22"/>
              </w:rPr>
            </w:pPr>
            <w:r w:rsidRPr="001E5A42">
              <w:rPr>
                <w:sz w:val="22"/>
                <w:szCs w:val="22"/>
              </w:rPr>
              <w:t>Kouluttajaoikeuksien hakija</w:t>
            </w:r>
          </w:p>
        </w:tc>
      </w:tr>
      <w:tr w:rsidR="00945150" w:rsidRPr="001E5A42" w:rsidTr="0005744F">
        <w:trPr>
          <w:cantSplit/>
          <w:trHeight w:val="480"/>
        </w:trPr>
        <w:tc>
          <w:tcPr>
            <w:tcW w:w="4678" w:type="dxa"/>
            <w:vMerge w:val="restart"/>
          </w:tcPr>
          <w:p w:rsidR="00945150" w:rsidRPr="001E5A42" w:rsidRDefault="00945150" w:rsidP="0005744F">
            <w:pPr>
              <w:pStyle w:val="Heading5"/>
              <w:rPr>
                <w:b w:val="0"/>
                <w:bCs/>
                <w:sz w:val="22"/>
                <w:szCs w:val="22"/>
              </w:rPr>
            </w:pPr>
            <w:r w:rsidRPr="001E5A42">
              <w:rPr>
                <w:b w:val="0"/>
                <w:bCs/>
                <w:sz w:val="22"/>
                <w:szCs w:val="22"/>
              </w:rPr>
              <w:t>Nimi</w:t>
            </w:r>
          </w:p>
          <w:p w:rsidR="00945150" w:rsidRPr="001E5A42" w:rsidRDefault="00945150" w:rsidP="0005744F">
            <w:pPr>
              <w:rPr>
                <w:szCs w:val="22"/>
              </w:rPr>
            </w:pPr>
          </w:p>
          <w:bookmarkStart w:id="1" w:name="Text36"/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410" w:type="dxa"/>
            <w:gridSpan w:val="2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Puh nro</w:t>
            </w:r>
          </w:p>
          <w:bookmarkStart w:id="2" w:name="Text28"/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2"/>
            <w:r w:rsidRPr="001E5A42">
              <w:rPr>
                <w:sz w:val="22"/>
                <w:szCs w:val="22"/>
              </w:rPr>
              <w:t>-</w:t>
            </w:r>
            <w:bookmarkStart w:id="3" w:name="Text32"/>
            <w:r w:rsidRPr="001E5A42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126" w:type="dxa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Fax nro</w:t>
            </w:r>
          </w:p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t>-</w:t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</w:p>
        </w:tc>
      </w:tr>
      <w:tr w:rsidR="00945150" w:rsidRPr="001E5A42" w:rsidTr="0005744F">
        <w:trPr>
          <w:cantSplit/>
          <w:trHeight w:val="514"/>
        </w:trPr>
        <w:tc>
          <w:tcPr>
            <w:tcW w:w="4678" w:type="dxa"/>
            <w:vMerge/>
          </w:tcPr>
          <w:p w:rsidR="00945150" w:rsidRPr="001E5A42" w:rsidRDefault="00945150" w:rsidP="0005744F">
            <w:pPr>
              <w:rPr>
                <w:szCs w:val="22"/>
              </w:rPr>
            </w:pPr>
          </w:p>
        </w:tc>
        <w:tc>
          <w:tcPr>
            <w:tcW w:w="4536" w:type="dxa"/>
            <w:gridSpan w:val="3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S-posti</w:t>
            </w:r>
          </w:p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</w:p>
        </w:tc>
      </w:tr>
      <w:tr w:rsidR="00945150" w:rsidRPr="001E5A42" w:rsidTr="001E5A42">
        <w:trPr>
          <w:trHeight w:val="452"/>
        </w:trPr>
        <w:tc>
          <w:tcPr>
            <w:tcW w:w="4678" w:type="dxa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Postiosoite</w:t>
            </w:r>
          </w:p>
          <w:bookmarkStart w:id="4" w:name="Text33"/>
          <w:p w:rsidR="00945150" w:rsidRPr="001E5A42" w:rsidRDefault="00945150" w:rsidP="0005744F">
            <w:pPr>
              <w:keepLines/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701" w:type="dxa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Postinumero</w:t>
            </w:r>
          </w:p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2"/>
          </w:tcPr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Paikkakunta</w:t>
            </w:r>
          </w:p>
          <w:bookmarkStart w:id="5" w:name="Text30"/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945150" w:rsidRPr="001E5A42" w:rsidTr="00FC3666">
        <w:trPr>
          <w:cantSplit/>
          <w:trHeight w:val="480"/>
        </w:trPr>
        <w:tc>
          <w:tcPr>
            <w:tcW w:w="9214" w:type="dxa"/>
            <w:gridSpan w:val="4"/>
          </w:tcPr>
          <w:p w:rsidR="00945150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t>Työterveyshuollon erikoislääkäritutkinto suoritettu</w:t>
            </w:r>
            <w:r>
              <w:rPr>
                <w:sz w:val="22"/>
                <w:szCs w:val="22"/>
              </w:rPr>
              <w:t>:</w:t>
            </w:r>
          </w:p>
          <w:p w:rsidR="00945150" w:rsidRPr="001E5A42" w:rsidRDefault="00945150" w:rsidP="0005744F">
            <w:pPr>
              <w:rPr>
                <w:szCs w:val="22"/>
              </w:rPr>
            </w:pPr>
          </w:p>
          <w:p w:rsidR="00945150" w:rsidRPr="001E5A42" w:rsidRDefault="00945150" w:rsidP="0005744F">
            <w:pPr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t>/</w:t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</w:p>
        </w:tc>
      </w:tr>
      <w:tr w:rsidR="00945150" w:rsidRPr="001E5A42" w:rsidTr="00FC3666">
        <w:trPr>
          <w:cantSplit/>
          <w:trHeight w:val="480"/>
        </w:trPr>
        <w:tc>
          <w:tcPr>
            <w:tcW w:w="9214" w:type="dxa"/>
            <w:gridSpan w:val="4"/>
          </w:tcPr>
          <w:p w:rsidR="00945150" w:rsidRPr="005627A2" w:rsidRDefault="00945150" w:rsidP="00892A35">
            <w:pPr>
              <w:rPr>
                <w:szCs w:val="22"/>
              </w:rPr>
            </w:pPr>
            <w:r w:rsidRPr="005627A2">
              <w:rPr>
                <w:sz w:val="22"/>
                <w:szCs w:val="22"/>
              </w:rPr>
              <w:t xml:space="preserve">Kuntoutus- ja työkyvyn arviointijakson kouluttajille: </w:t>
            </w:r>
          </w:p>
          <w:p w:rsidR="00945150" w:rsidRPr="005627A2" w:rsidRDefault="00945150" w:rsidP="00892A35">
            <w:pPr>
              <w:rPr>
                <w:szCs w:val="22"/>
              </w:rPr>
            </w:pPr>
          </w:p>
          <w:p w:rsidR="00945150" w:rsidRPr="001E5A42" w:rsidRDefault="00945150" w:rsidP="00941CE0">
            <w:pPr>
              <w:rPr>
                <w:szCs w:val="22"/>
              </w:rPr>
            </w:pPr>
            <w:r w:rsidRPr="005627A2">
              <w:rPr>
                <w:sz w:val="22"/>
                <w:szCs w:val="22"/>
              </w:rPr>
              <w:t xml:space="preserve">Muun soveltuvan alan: </w:t>
            </w:r>
            <w:r w:rsidRPr="005627A2">
              <w:rPr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5627A2">
              <w:rPr>
                <w:sz w:val="22"/>
                <w:szCs w:val="22"/>
              </w:rPr>
              <w:instrText xml:space="preserve"> FORMTEXT </w:instrText>
            </w:r>
            <w:r w:rsidRPr="005627A2">
              <w:rPr>
                <w:sz w:val="22"/>
                <w:szCs w:val="22"/>
              </w:rPr>
            </w:r>
            <w:r w:rsidRPr="005627A2">
              <w:rPr>
                <w:sz w:val="22"/>
                <w:szCs w:val="22"/>
              </w:rPr>
              <w:fldChar w:fldCharType="separate"/>
            </w:r>
            <w:r w:rsidRPr="005627A2">
              <w:rPr>
                <w:rFonts w:eastAsia="MS Mincho"/>
                <w:noProof/>
                <w:sz w:val="22"/>
                <w:szCs w:val="22"/>
              </w:rPr>
              <w:t> </w:t>
            </w:r>
            <w:r w:rsidRPr="005627A2">
              <w:rPr>
                <w:rFonts w:eastAsia="MS Mincho"/>
                <w:noProof/>
                <w:sz w:val="22"/>
                <w:szCs w:val="22"/>
              </w:rPr>
              <w:t> </w:t>
            </w:r>
            <w:r w:rsidRPr="005627A2">
              <w:rPr>
                <w:rFonts w:eastAsia="MS Mincho"/>
                <w:noProof/>
                <w:sz w:val="22"/>
                <w:szCs w:val="22"/>
              </w:rPr>
              <w:t> </w:t>
            </w:r>
            <w:r w:rsidRPr="005627A2">
              <w:rPr>
                <w:rFonts w:eastAsia="MS Mincho"/>
                <w:noProof/>
                <w:sz w:val="22"/>
                <w:szCs w:val="22"/>
              </w:rPr>
              <w:t> </w:t>
            </w:r>
            <w:r w:rsidRPr="005627A2">
              <w:rPr>
                <w:rFonts w:eastAsia="MS Mincho"/>
                <w:noProof/>
                <w:sz w:val="22"/>
                <w:szCs w:val="22"/>
              </w:rPr>
              <w:t> </w:t>
            </w:r>
            <w:r w:rsidRPr="005627A2">
              <w:rPr>
                <w:sz w:val="22"/>
                <w:szCs w:val="22"/>
              </w:rPr>
              <w:fldChar w:fldCharType="end"/>
            </w:r>
            <w:r w:rsidRPr="005627A2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5627A2">
              <w:rPr>
                <w:sz w:val="22"/>
                <w:szCs w:val="22"/>
              </w:rPr>
              <w:instrText xml:space="preserve"> FORMTEXT </w:instrText>
            </w:r>
            <w:r w:rsidRPr="005627A2">
              <w:rPr>
                <w:sz w:val="22"/>
                <w:szCs w:val="22"/>
              </w:rPr>
            </w:r>
            <w:r w:rsidRPr="005627A2">
              <w:rPr>
                <w:sz w:val="22"/>
                <w:szCs w:val="22"/>
              </w:rPr>
              <w:fldChar w:fldCharType="separate"/>
            </w:r>
            <w:r w:rsidRPr="005627A2">
              <w:rPr>
                <w:noProof/>
                <w:sz w:val="22"/>
                <w:szCs w:val="22"/>
              </w:rPr>
              <w:t> </w:t>
            </w:r>
            <w:r w:rsidRPr="005627A2">
              <w:rPr>
                <w:noProof/>
                <w:sz w:val="22"/>
                <w:szCs w:val="22"/>
              </w:rPr>
              <w:t> </w:t>
            </w:r>
            <w:r w:rsidRPr="005627A2">
              <w:rPr>
                <w:noProof/>
                <w:sz w:val="22"/>
                <w:szCs w:val="22"/>
              </w:rPr>
              <w:t> </w:t>
            </w:r>
            <w:r w:rsidRPr="005627A2">
              <w:rPr>
                <w:noProof/>
                <w:sz w:val="22"/>
                <w:szCs w:val="22"/>
              </w:rPr>
              <w:t> </w:t>
            </w:r>
            <w:r w:rsidRPr="005627A2">
              <w:rPr>
                <w:noProof/>
                <w:sz w:val="22"/>
                <w:szCs w:val="22"/>
              </w:rPr>
              <w:t> </w:t>
            </w:r>
            <w:r w:rsidRPr="005627A2">
              <w:rPr>
                <w:sz w:val="22"/>
                <w:szCs w:val="22"/>
              </w:rPr>
              <w:fldChar w:fldCharType="end"/>
            </w:r>
            <w:r w:rsidRPr="005627A2">
              <w:rPr>
                <w:sz w:val="22"/>
                <w:szCs w:val="22"/>
              </w:rPr>
              <w:t xml:space="preserve"> erikoislääkäritutkinto suoritettu: </w:t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t>/</w:t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</w:p>
        </w:tc>
      </w:tr>
      <w:tr w:rsidR="00945150" w:rsidRPr="001E5A42" w:rsidTr="0005744F">
        <w:trPr>
          <w:cantSplit/>
          <w:trHeight w:val="480"/>
        </w:trPr>
        <w:tc>
          <w:tcPr>
            <w:tcW w:w="9214" w:type="dxa"/>
            <w:gridSpan w:val="4"/>
          </w:tcPr>
          <w:p w:rsidR="00945150" w:rsidRPr="001E5A42" w:rsidRDefault="00945150" w:rsidP="0005744F">
            <w:pPr>
              <w:rPr>
                <w:bCs/>
                <w:szCs w:val="22"/>
              </w:rPr>
            </w:pPr>
            <w:r w:rsidRPr="001E5A42">
              <w:rPr>
                <w:bCs/>
                <w:sz w:val="22"/>
                <w:szCs w:val="22"/>
              </w:rPr>
              <w:t>Toimipaikka</w:t>
            </w:r>
          </w:p>
          <w:p w:rsidR="00945150" w:rsidRPr="001E5A42" w:rsidRDefault="00945150" w:rsidP="0005744F">
            <w:pPr>
              <w:spacing w:after="120"/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r w:rsidRPr="001E5A42">
              <w:rPr>
                <w:sz w:val="22"/>
                <w:szCs w:val="22"/>
              </w:rPr>
              <w:br/>
            </w:r>
          </w:p>
        </w:tc>
      </w:tr>
      <w:tr w:rsidR="00945150" w:rsidRPr="001E5A42" w:rsidTr="0005744F">
        <w:trPr>
          <w:cantSplit/>
          <w:trHeight w:val="480"/>
        </w:trPr>
        <w:tc>
          <w:tcPr>
            <w:tcW w:w="9214" w:type="dxa"/>
            <w:gridSpan w:val="4"/>
          </w:tcPr>
          <w:p w:rsidR="00945150" w:rsidRPr="001E5A42" w:rsidRDefault="00945150" w:rsidP="0005744F">
            <w:pPr>
              <w:spacing w:after="120"/>
              <w:rPr>
                <w:bCs/>
                <w:szCs w:val="22"/>
              </w:rPr>
            </w:pPr>
            <w:r w:rsidRPr="001E5A42">
              <w:rPr>
                <w:bCs/>
                <w:sz w:val="22"/>
                <w:szCs w:val="22"/>
              </w:rPr>
              <w:t>Kouluttajana toimimista edistävä ja pedagoginen koulutus</w:t>
            </w:r>
          </w:p>
          <w:bookmarkStart w:id="6" w:name="Teksti13"/>
          <w:p w:rsidR="00945150" w:rsidRPr="001E5A42" w:rsidRDefault="00945150" w:rsidP="0005744F">
            <w:pPr>
              <w:spacing w:after="120"/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6"/>
            <w:r w:rsidRPr="001E5A42">
              <w:rPr>
                <w:sz w:val="22"/>
                <w:szCs w:val="22"/>
              </w:rPr>
              <w:br/>
            </w:r>
          </w:p>
        </w:tc>
      </w:tr>
      <w:tr w:rsidR="00945150" w:rsidRPr="001E5A42" w:rsidTr="0005744F">
        <w:trPr>
          <w:cantSplit/>
          <w:trHeight w:val="480"/>
        </w:trPr>
        <w:tc>
          <w:tcPr>
            <w:tcW w:w="9214" w:type="dxa"/>
            <w:gridSpan w:val="4"/>
          </w:tcPr>
          <w:p w:rsidR="00945150" w:rsidRPr="001E5A42" w:rsidRDefault="00945150" w:rsidP="0005744F">
            <w:pPr>
              <w:spacing w:after="120"/>
              <w:rPr>
                <w:bCs/>
                <w:szCs w:val="22"/>
              </w:rPr>
            </w:pPr>
            <w:r w:rsidRPr="001E5A42">
              <w:rPr>
                <w:bCs/>
                <w:sz w:val="22"/>
                <w:szCs w:val="22"/>
              </w:rPr>
              <w:t>Aikais</w:t>
            </w:r>
            <w:r>
              <w:rPr>
                <w:bCs/>
                <w:sz w:val="22"/>
                <w:szCs w:val="22"/>
              </w:rPr>
              <w:t>empi toiminta kouluttajana / tu</w:t>
            </w:r>
            <w:r w:rsidRPr="001E5A42">
              <w:rPr>
                <w:bCs/>
                <w:sz w:val="22"/>
                <w:szCs w:val="22"/>
              </w:rPr>
              <w:t>torina</w:t>
            </w:r>
          </w:p>
          <w:bookmarkStart w:id="7" w:name="Teksti14"/>
          <w:p w:rsidR="00945150" w:rsidRPr="001E5A42" w:rsidRDefault="00945150" w:rsidP="0005744F">
            <w:pPr>
              <w:spacing w:after="120"/>
              <w:rPr>
                <w:szCs w:val="22"/>
              </w:rPr>
            </w:pPr>
            <w:r w:rsidRPr="001E5A42">
              <w:rPr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E5A42">
              <w:rPr>
                <w:sz w:val="22"/>
                <w:szCs w:val="22"/>
              </w:rPr>
              <w:instrText xml:space="preserve"> FORMTEXT </w:instrText>
            </w:r>
            <w:r w:rsidRPr="001E5A42">
              <w:rPr>
                <w:sz w:val="22"/>
                <w:szCs w:val="22"/>
              </w:rPr>
            </w:r>
            <w:r w:rsidRPr="001E5A42">
              <w:rPr>
                <w:sz w:val="22"/>
                <w:szCs w:val="22"/>
              </w:rPr>
              <w:fldChar w:fldCharType="separate"/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rFonts w:eastAsia="MS Mincho"/>
                <w:noProof/>
                <w:sz w:val="22"/>
                <w:szCs w:val="22"/>
              </w:rPr>
              <w:t> </w:t>
            </w:r>
            <w:r w:rsidRPr="001E5A42">
              <w:rPr>
                <w:sz w:val="22"/>
                <w:szCs w:val="22"/>
              </w:rPr>
              <w:fldChar w:fldCharType="end"/>
            </w:r>
            <w:bookmarkEnd w:id="7"/>
            <w:r w:rsidRPr="001E5A42">
              <w:rPr>
                <w:sz w:val="22"/>
                <w:szCs w:val="22"/>
              </w:rPr>
              <w:br/>
            </w:r>
          </w:p>
        </w:tc>
      </w:tr>
    </w:tbl>
    <w:p w:rsidR="00945150" w:rsidRPr="001E5A42" w:rsidRDefault="00945150" w:rsidP="0005744F">
      <w:pPr>
        <w:pStyle w:val="BodyText3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945150" w:rsidRPr="001E5A42" w:rsidTr="0005744F">
        <w:trPr>
          <w:cantSplit/>
          <w:trHeight w:val="480"/>
        </w:trPr>
        <w:tc>
          <w:tcPr>
            <w:tcW w:w="9214" w:type="dxa"/>
            <w:shd w:val="clear" w:color="auto" w:fill="E6E6E6"/>
          </w:tcPr>
          <w:p w:rsidR="00945150" w:rsidRPr="005F6A0F" w:rsidRDefault="00945150" w:rsidP="0005744F">
            <w:pPr>
              <w:pStyle w:val="Heading6"/>
              <w:rPr>
                <w:bCs/>
                <w:szCs w:val="22"/>
                <w:u w:val="none"/>
              </w:rPr>
            </w:pPr>
            <w:r w:rsidRPr="005F6A0F">
              <w:rPr>
                <w:sz w:val="22"/>
                <w:szCs w:val="22"/>
                <w:u w:val="none"/>
              </w:rPr>
              <w:t>Kouluttajan tehtävänä on:</w:t>
            </w:r>
          </w:p>
        </w:tc>
      </w:tr>
      <w:tr w:rsidR="00945150" w:rsidRPr="001E5A42" w:rsidTr="0005744F">
        <w:trPr>
          <w:cantSplit/>
          <w:trHeight w:val="480"/>
        </w:trPr>
        <w:tc>
          <w:tcPr>
            <w:tcW w:w="9214" w:type="dxa"/>
          </w:tcPr>
          <w:p w:rsidR="00945150" w:rsidRDefault="00945150" w:rsidP="0005744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V</w:t>
            </w:r>
            <w:r w:rsidRPr="005F6A0F">
              <w:rPr>
                <w:b w:val="0"/>
                <w:bCs/>
                <w:sz w:val="22"/>
                <w:szCs w:val="22"/>
                <w:u w:val="none"/>
              </w:rPr>
              <w:t>astata opinto-ohjelman toteutumisesta sekä toimipaikkakoulutuksen koordinoinnista yliopiston hyväksymässä koulut</w:t>
            </w:r>
            <w:r>
              <w:rPr>
                <w:b w:val="0"/>
                <w:bCs/>
                <w:sz w:val="22"/>
                <w:szCs w:val="22"/>
                <w:u w:val="none"/>
              </w:rPr>
              <w:t>uspaikassa.</w:t>
            </w:r>
          </w:p>
          <w:p w:rsidR="00945150" w:rsidRDefault="00945150" w:rsidP="0005744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 w:rsidRPr="005F6A0F">
              <w:rPr>
                <w:b w:val="0"/>
                <w:bCs/>
                <w:sz w:val="22"/>
                <w:szCs w:val="22"/>
                <w:u w:val="none"/>
              </w:rPr>
              <w:t xml:space="preserve">Antaa erikoistuvalle lääkärille henkilökohtaista ohjausta kaksi tuntia viikossa yliopiston hyväksymän koulutusohjelman mukaisesti. </w:t>
            </w:r>
          </w:p>
          <w:p w:rsidR="00945150" w:rsidRPr="005F6A0F" w:rsidRDefault="00945150" w:rsidP="0005744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 w:rsidRPr="005F6A0F">
              <w:rPr>
                <w:b w:val="0"/>
                <w:bCs/>
                <w:sz w:val="22"/>
                <w:szCs w:val="22"/>
                <w:u w:val="none"/>
              </w:rPr>
              <w:t>Tukea erikoistujaa henkilökohtaisen opintosuunnitelman teossa ja sen toteutuksessa</w:t>
            </w:r>
            <w:r w:rsidRPr="005F6A0F">
              <w:rPr>
                <w:bCs/>
                <w:sz w:val="22"/>
                <w:szCs w:val="22"/>
                <w:u w:val="none"/>
              </w:rPr>
              <w:t>.</w:t>
            </w:r>
          </w:p>
          <w:p w:rsidR="00945150" w:rsidRDefault="00945150" w:rsidP="0005744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 w:rsidRPr="005F6A0F">
              <w:rPr>
                <w:b w:val="0"/>
                <w:bCs/>
                <w:sz w:val="22"/>
                <w:szCs w:val="22"/>
                <w:u w:val="none"/>
              </w:rPr>
              <w:t xml:space="preserve">Tehdä vähintään kaksi kertaa vuodessa opintojen edistymisen arviointi yhdessä erikoistujan kanssa. </w:t>
            </w:r>
          </w:p>
          <w:p w:rsidR="00945150" w:rsidRDefault="00945150" w:rsidP="005F6A0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P</w:t>
            </w:r>
            <w:r w:rsidRPr="005F6A0F">
              <w:rPr>
                <w:b w:val="0"/>
                <w:bCs/>
                <w:sz w:val="22"/>
                <w:szCs w:val="22"/>
                <w:u w:val="none"/>
              </w:rPr>
              <w:t xml:space="preserve">itää yllä työterveyslääkärin ammattitaitoa osallistumalla ammatilliseen täydennyskoulutukseen </w:t>
            </w:r>
            <w:proofErr w:type="spellStart"/>
            <w:r w:rsidRPr="005F6A0F">
              <w:rPr>
                <w:b w:val="0"/>
                <w:bCs/>
                <w:sz w:val="22"/>
                <w:szCs w:val="22"/>
                <w:u w:val="none"/>
              </w:rPr>
              <w:t>STM:n</w:t>
            </w:r>
            <w:proofErr w:type="spellEnd"/>
            <w:r w:rsidRPr="005F6A0F">
              <w:rPr>
                <w:b w:val="0"/>
                <w:bCs/>
                <w:sz w:val="22"/>
                <w:szCs w:val="22"/>
                <w:u w:val="none"/>
              </w:rPr>
              <w:t xml:space="preserve"> ohjeen </w:t>
            </w:r>
            <w:r w:rsidRPr="008A2289">
              <w:rPr>
                <w:b w:val="0"/>
                <w:bCs/>
                <w:sz w:val="22"/>
                <w:szCs w:val="22"/>
                <w:u w:val="none"/>
              </w:rPr>
              <w:t>(STM oppaita 2004:10)</w:t>
            </w:r>
            <w:r w:rsidRPr="005F6A0F">
              <w:rPr>
                <w:b w:val="0"/>
                <w:bCs/>
                <w:sz w:val="22"/>
                <w:szCs w:val="22"/>
                <w:u w:val="none"/>
              </w:rPr>
              <w:t xml:space="preserve"> mukaisesti</w:t>
            </w:r>
            <w:r>
              <w:rPr>
                <w:b w:val="0"/>
                <w:bCs/>
                <w:sz w:val="22"/>
                <w:szCs w:val="22"/>
                <w:u w:val="none"/>
              </w:rPr>
              <w:t>.</w:t>
            </w:r>
          </w:p>
          <w:p w:rsidR="00945150" w:rsidRPr="005F6A0F" w:rsidRDefault="00945150" w:rsidP="005F6A0F">
            <w:pPr>
              <w:pStyle w:val="Heading6"/>
              <w:numPr>
                <w:ilvl w:val="0"/>
                <w:numId w:val="35"/>
              </w:numPr>
              <w:rPr>
                <w:b w:val="0"/>
                <w:bCs/>
                <w:szCs w:val="22"/>
                <w:u w:val="none"/>
              </w:rPr>
            </w:pPr>
            <w:r>
              <w:rPr>
                <w:b w:val="0"/>
                <w:bCs/>
                <w:sz w:val="22"/>
                <w:szCs w:val="22"/>
                <w:u w:val="none"/>
              </w:rPr>
              <w:t>P</w:t>
            </w:r>
            <w:r w:rsidRPr="005F6A0F">
              <w:rPr>
                <w:b w:val="0"/>
                <w:bCs/>
                <w:sz w:val="22"/>
                <w:szCs w:val="22"/>
                <w:u w:val="none"/>
              </w:rPr>
              <w:t>itää yllä kouluttajan valmiuksia osallistumalla yliopiston järjestämään pedagogiseen ja muuhun kouluttajakoulutukseen säännöllisesti vuosittain.</w:t>
            </w:r>
          </w:p>
        </w:tc>
      </w:tr>
    </w:tbl>
    <w:p w:rsidR="00945150" w:rsidRPr="001E5A42" w:rsidRDefault="00945150" w:rsidP="0005744F">
      <w:pPr>
        <w:pStyle w:val="BodyText3"/>
      </w:pPr>
    </w:p>
    <w:p w:rsidR="00A130FF" w:rsidRDefault="00A130FF" w:rsidP="00A130FF">
      <w:pPr>
        <w:pStyle w:val="BodyText3"/>
      </w:pPr>
      <w:r w:rsidRPr="001E5A42">
        <w:lastRenderedPageBreak/>
        <w:t>Kouluttajana sitoudun noudattamaan edellä mainittuja kouluttajan tehtäviä, koulutuspaikkana toimivan yksikön koulutuspaikkasopimuksen ehtoja ja voimassa olevia työterveyshuollon erikoislääkärikoulutussäännöksiä ja –ohjeita.</w:t>
      </w:r>
    </w:p>
    <w:p w:rsidR="006D7376" w:rsidRDefault="006D7376" w:rsidP="00A130FF">
      <w:pPr>
        <w:pStyle w:val="BodyText3"/>
      </w:pPr>
    </w:p>
    <w:p w:rsidR="006D7376" w:rsidRPr="006D7376" w:rsidRDefault="006D7376" w:rsidP="006D7376">
      <w:pPr>
        <w:pStyle w:val="BodyText3"/>
        <w:jc w:val="both"/>
      </w:pPr>
      <w:r w:rsidRPr="006D7376">
        <w:t>Samalla hyväksyn, että kouluttajaoikeuksien myöntö on ehdollinen ja edellyttää toteutuakseen Työterveyshuollon virtuaaliyliopistossa olevan Kouluttajan startti -kurssin hyväksyttyä suorittamista kuuden kuukauden kuluessa oikeuksien myöntämisestä (moodle.tthvyo.fi).</w:t>
      </w:r>
    </w:p>
    <w:p w:rsidR="00A130FF" w:rsidRPr="001E5A42" w:rsidRDefault="00A130FF" w:rsidP="00A130FF">
      <w:pPr>
        <w:pStyle w:val="BodyText3"/>
      </w:pPr>
    </w:p>
    <w:p w:rsidR="00A130FF" w:rsidRPr="001E5A42" w:rsidRDefault="00A130FF" w:rsidP="00A130FF">
      <w:pPr>
        <w:pStyle w:val="BodyText3"/>
      </w:pPr>
      <w:r w:rsidRPr="001E5A42">
        <w:t>Pyydän, että minut hyväksytään kouluttajaksi työterveyshuollon erikoislääkärin koulutusohjelmaan.</w:t>
      </w:r>
    </w:p>
    <w:p w:rsidR="00A130FF" w:rsidRPr="001E5A42" w:rsidRDefault="00A130FF" w:rsidP="00A130FF">
      <w:pPr>
        <w:pStyle w:val="BodyText3"/>
      </w:pPr>
    </w:p>
    <w:p w:rsidR="00A130FF" w:rsidRPr="001E5A42" w:rsidRDefault="00A130FF" w:rsidP="00A130FF">
      <w:pPr>
        <w:pStyle w:val="BodyText3"/>
      </w:pPr>
      <w:r w:rsidRPr="001E5A42">
        <w:t xml:space="preserve">Päiväys </w:t>
      </w:r>
      <w:bookmarkStart w:id="8" w:name="Teksti16"/>
      <w:r w:rsidRPr="001E5A42">
        <w:fldChar w:fldCharType="begin">
          <w:ffData>
            <w:name w:val="Teksti16"/>
            <w:enabled/>
            <w:calcOnExit w:val="0"/>
            <w:textInput/>
          </w:ffData>
        </w:fldChar>
      </w:r>
      <w:r w:rsidRPr="001E5A42">
        <w:instrText xml:space="preserve"> FORMTEXT </w:instrText>
      </w:r>
      <w:r w:rsidRPr="001E5A42">
        <w:fldChar w:fldCharType="separate"/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fldChar w:fldCharType="end"/>
      </w:r>
      <w:bookmarkEnd w:id="8"/>
      <w:r w:rsidRPr="001E5A42">
        <w:t xml:space="preserve"> / </w:t>
      </w:r>
      <w:bookmarkStart w:id="9" w:name="Teksti17"/>
      <w:r w:rsidRPr="001E5A42">
        <w:fldChar w:fldCharType="begin">
          <w:ffData>
            <w:name w:val="Teksti17"/>
            <w:enabled/>
            <w:calcOnExit w:val="0"/>
            <w:textInput/>
          </w:ffData>
        </w:fldChar>
      </w:r>
      <w:r w:rsidRPr="001E5A42">
        <w:instrText xml:space="preserve"> FORMTEXT </w:instrText>
      </w:r>
      <w:r w:rsidRPr="001E5A42">
        <w:fldChar w:fldCharType="separate"/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fldChar w:fldCharType="end"/>
      </w:r>
      <w:bookmarkStart w:id="10" w:name="Teksti18"/>
      <w:bookmarkEnd w:id="9"/>
      <w:r w:rsidRPr="001E5A42">
        <w:fldChar w:fldCharType="begin">
          <w:ffData>
            <w:name w:val="Teksti18"/>
            <w:enabled/>
            <w:calcOnExit w:val="0"/>
            <w:textInput/>
          </w:ffData>
        </w:fldChar>
      </w:r>
      <w:r w:rsidRPr="001E5A42">
        <w:instrText xml:space="preserve"> FORMTEXT </w:instrText>
      </w:r>
      <w:r w:rsidRPr="001E5A42">
        <w:fldChar w:fldCharType="separate"/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rPr>
          <w:rFonts w:eastAsia="MS Mincho"/>
          <w:noProof/>
        </w:rPr>
        <w:t> </w:t>
      </w:r>
      <w:r w:rsidRPr="001E5A42">
        <w:fldChar w:fldCharType="end"/>
      </w:r>
      <w:bookmarkEnd w:id="10"/>
      <w:r w:rsidRPr="001E5A42">
        <w:br/>
      </w:r>
    </w:p>
    <w:p w:rsidR="00A130FF" w:rsidRPr="001E5A42" w:rsidRDefault="00A130FF" w:rsidP="00A130FF">
      <w:pPr>
        <w:pStyle w:val="BodyText3"/>
      </w:pPr>
      <w:r w:rsidRPr="001E5A42">
        <w:t>__________________________</w:t>
      </w:r>
    </w:p>
    <w:p w:rsidR="00A130FF" w:rsidRPr="001E5A42" w:rsidRDefault="00A130FF" w:rsidP="00A130FF">
      <w:pPr>
        <w:pStyle w:val="BodyText3"/>
      </w:pPr>
      <w:r w:rsidRPr="001E5A42">
        <w:t>Hakijan allekirjoitus</w:t>
      </w:r>
    </w:p>
    <w:p w:rsidR="00A130FF" w:rsidRPr="001E5A42" w:rsidRDefault="00A130FF" w:rsidP="00A130FF">
      <w:pPr>
        <w:pStyle w:val="BodyText3"/>
      </w:pPr>
      <w:r w:rsidRPr="001E5A42">
        <w:br/>
      </w:r>
    </w:p>
    <w:p w:rsidR="00A130FF" w:rsidRDefault="00A130FF" w:rsidP="00A130FF">
      <w:pPr>
        <w:pStyle w:val="BodyText3"/>
      </w:pPr>
      <w:r w:rsidRPr="001E5A42">
        <w:t>Liitteet</w:t>
      </w:r>
      <w:r>
        <w:t>:</w:t>
      </w:r>
      <w:r w:rsidRPr="001E5A42">
        <w:tab/>
      </w:r>
    </w:p>
    <w:p w:rsidR="00A130FF" w:rsidRDefault="00A130FF" w:rsidP="00A130FF">
      <w:pPr>
        <w:pStyle w:val="BodyText3"/>
        <w:numPr>
          <w:ilvl w:val="0"/>
          <w:numId w:val="36"/>
        </w:numPr>
      </w:pPr>
      <w:r w:rsidRPr="001E5A42">
        <w:t xml:space="preserve">Hakijan CV </w:t>
      </w:r>
    </w:p>
    <w:p w:rsidR="00A130FF" w:rsidRPr="008A2289" w:rsidRDefault="00A130FF" w:rsidP="00A130FF">
      <w:pPr>
        <w:pStyle w:val="BodyText3"/>
        <w:numPr>
          <w:ilvl w:val="0"/>
          <w:numId w:val="36"/>
        </w:numPr>
      </w:pPr>
      <w:r w:rsidRPr="001E5A42">
        <w:t>Kopio työterveyshuollon erikoislääkäritutkintotodistuksesta</w:t>
      </w:r>
      <w:r>
        <w:t xml:space="preserve"> ja </w:t>
      </w:r>
      <w:r w:rsidRPr="008A2289">
        <w:t>laillistamistodistuksesta</w:t>
      </w:r>
    </w:p>
    <w:p w:rsidR="00A130FF" w:rsidRPr="008A2289" w:rsidRDefault="00A130FF" w:rsidP="00A130FF">
      <w:pPr>
        <w:pStyle w:val="BodyText3"/>
        <w:tabs>
          <w:tab w:val="left" w:pos="709"/>
        </w:tabs>
        <w:ind w:firstLine="360"/>
      </w:pPr>
      <w:r w:rsidRPr="008A2289">
        <w:tab/>
        <w:t>tai</w:t>
      </w:r>
    </w:p>
    <w:p w:rsidR="00A130FF" w:rsidRDefault="00A130FF" w:rsidP="00A130FF">
      <w:pPr>
        <w:pStyle w:val="BodyText3"/>
        <w:tabs>
          <w:tab w:val="left" w:pos="709"/>
        </w:tabs>
        <w:ind w:left="709"/>
      </w:pPr>
      <w:r w:rsidRPr="008A2289">
        <w:t>Työkyvyn arviointi- ja kuntoutusjaksoa koskien kopio muun soveltuvan alan erikoislääkäritutkintotodistuksesta ja laillistamistodistuksesta</w:t>
      </w:r>
    </w:p>
    <w:p w:rsidR="00A130FF" w:rsidRDefault="00A130FF" w:rsidP="00A130FF">
      <w:pPr>
        <w:pStyle w:val="BodyText3"/>
      </w:pPr>
    </w:p>
    <w:p w:rsidR="00EC64C0" w:rsidRPr="00774A3C" w:rsidRDefault="00EC64C0" w:rsidP="00EC64C0">
      <w:pPr>
        <w:pStyle w:val="BodyText3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C64C0" w:rsidRPr="00774A3C" w:rsidTr="00A078BF">
        <w:trPr>
          <w:trHeight w:val="319"/>
        </w:trPr>
        <w:tc>
          <w:tcPr>
            <w:tcW w:w="9180" w:type="dxa"/>
            <w:shd w:val="clear" w:color="auto" w:fill="E6E6E6"/>
          </w:tcPr>
          <w:p w:rsidR="00EC64C0" w:rsidRPr="00774A3C" w:rsidRDefault="00EC64C0" w:rsidP="00A078BF">
            <w:pPr>
              <w:pStyle w:val="Heading1"/>
              <w:rPr>
                <w:rFonts w:cs="Arial"/>
                <w:b w:val="0"/>
                <w:sz w:val="20"/>
              </w:rPr>
            </w:pPr>
            <w:r w:rsidRPr="00774A3C">
              <w:rPr>
                <w:rFonts w:cs="Arial"/>
                <w:sz w:val="20"/>
              </w:rPr>
              <w:t>Hyväksyminen</w:t>
            </w:r>
            <w:r w:rsidRPr="00774A3C">
              <w:rPr>
                <w:rFonts w:cs="Arial"/>
                <w:sz w:val="20"/>
              </w:rPr>
              <w:br/>
            </w:r>
          </w:p>
        </w:tc>
      </w:tr>
      <w:tr w:rsidR="00EC64C0" w:rsidRPr="00774A3C" w:rsidTr="00A078BF">
        <w:tc>
          <w:tcPr>
            <w:tcW w:w="9180" w:type="dxa"/>
          </w:tcPr>
          <w:p w:rsidR="00EC64C0" w:rsidRPr="00774A3C" w:rsidRDefault="00EC64C0" w:rsidP="00A078BF">
            <w:pPr>
              <w:tabs>
                <w:tab w:val="left" w:pos="426"/>
              </w:tabs>
              <w:jc w:val="both"/>
              <w:rPr>
                <w:rFonts w:cs="Arial"/>
                <w:bCs/>
              </w:rPr>
            </w:pPr>
            <w:r w:rsidRPr="00774A3C">
              <w:rPr>
                <w:rFonts w:cs="Arial"/>
                <w:bCs/>
              </w:rPr>
              <w:t xml:space="preserve">Kouluttajaoikeus on lähtökohtaisesti sopimuksessa sovittujen ehtojen täyttyessä voimassa toistaiseksi. Kouluttajaoikeus tarkistetaan kouluttajan ja yliopiston työterveyshuollon oppialan yhteistyönä kolmen vuoden välein. </w:t>
            </w: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  <w:r w:rsidRPr="00774A3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B65">
              <w:rPr>
                <w:rFonts w:cs="Arial"/>
                <w:b/>
              </w:rPr>
              <w:instrText xml:space="preserve"> FORMCHECKBOX </w:instrText>
            </w:r>
            <w:r w:rsidRPr="00C20B65"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774A3C">
              <w:rPr>
                <w:rFonts w:cs="Arial"/>
                <w:b/>
              </w:rPr>
              <w:fldChar w:fldCharType="end"/>
            </w:r>
            <w:r w:rsidRPr="00774A3C">
              <w:rPr>
                <w:rFonts w:cs="Arial"/>
                <w:b/>
              </w:rPr>
              <w:tab/>
            </w:r>
            <w:r w:rsidRPr="00774A3C">
              <w:rPr>
                <w:rFonts w:cs="Arial"/>
                <w:bCs/>
              </w:rPr>
              <w:t>Hakijalle (uusi kouluttaja) myönnetään oikeus toimia yliopiston hyväksymänä kouluttajana työterveyshuollon erikoislääkärikoulutusohjelmassa _____/_____ 20______ alkaen.</w:t>
            </w: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bookmarkStart w:id="11" w:name="Check1"/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  <w:r w:rsidRPr="00774A3C">
              <w:rPr>
                <w:rFonts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4A3C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774A3C">
              <w:rPr>
                <w:rFonts w:cs="Arial"/>
                <w:b/>
              </w:rPr>
              <w:fldChar w:fldCharType="end"/>
            </w:r>
            <w:bookmarkEnd w:id="11"/>
            <w:r w:rsidRPr="00774A3C">
              <w:rPr>
                <w:rFonts w:cs="Arial"/>
                <w:b/>
              </w:rPr>
              <w:tab/>
            </w:r>
            <w:r w:rsidRPr="00774A3C">
              <w:rPr>
                <w:rFonts w:cs="Arial"/>
                <w:bCs/>
              </w:rPr>
              <w:t>Kyseessä on aikaisemmin hyväksytyn kouluttajaoikeuden jatkaminen.</w:t>
            </w: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  <w:r w:rsidRPr="00774A3C">
              <w:rPr>
                <w:rFonts w:cs="Arial"/>
                <w:bCs/>
              </w:rPr>
              <w:t xml:space="preserve">Tämän kouluttajaoikeuden tarkistus tulee tehdä ___ / ____ 20____ mennessä.   </w:t>
            </w:r>
          </w:p>
          <w:p w:rsidR="00EC64C0" w:rsidRPr="00774A3C" w:rsidRDefault="00EC64C0" w:rsidP="00A078BF">
            <w:pPr>
              <w:tabs>
                <w:tab w:val="left" w:pos="426"/>
              </w:tabs>
              <w:rPr>
                <w:rFonts w:cs="Arial"/>
                <w:bCs/>
              </w:rPr>
            </w:pPr>
          </w:p>
        </w:tc>
      </w:tr>
      <w:tr w:rsidR="00EC64C0" w:rsidRPr="00774A3C" w:rsidTr="00A078BF">
        <w:tc>
          <w:tcPr>
            <w:tcW w:w="9180" w:type="dxa"/>
          </w:tcPr>
          <w:p w:rsidR="00EC64C0" w:rsidRPr="00774A3C" w:rsidRDefault="00EC64C0" w:rsidP="00807259">
            <w:pPr>
              <w:pStyle w:val="ListBullet"/>
              <w:rPr>
                <w:b/>
              </w:rPr>
            </w:pPr>
            <w:r w:rsidRPr="00774A3C">
              <w:t>Päiväys</w:t>
            </w:r>
          </w:p>
          <w:p w:rsidR="00EC64C0" w:rsidRPr="00774A3C" w:rsidRDefault="00EC64C0" w:rsidP="00807259">
            <w:pPr>
              <w:pStyle w:val="ListBullet"/>
              <w:rPr>
                <w:b/>
              </w:rPr>
            </w:pPr>
            <w:r w:rsidRPr="00774A3C">
              <w:t xml:space="preserve"> ______/_____/______            </w:t>
            </w:r>
          </w:p>
          <w:p w:rsidR="00EC64C0" w:rsidRPr="00774A3C" w:rsidRDefault="00EC64C0" w:rsidP="00807259">
            <w:pPr>
              <w:pStyle w:val="ListBullet"/>
            </w:pPr>
          </w:p>
          <w:p w:rsidR="00EB6A71" w:rsidRDefault="00EC64C0" w:rsidP="00807259">
            <w:pPr>
              <w:pStyle w:val="ListBullet"/>
            </w:pPr>
            <w:r w:rsidRPr="00774A3C">
              <w:t>_____________________</w:t>
            </w:r>
            <w:r>
              <w:t xml:space="preserve">______________________ </w:t>
            </w:r>
          </w:p>
          <w:p w:rsidR="00EB6A71" w:rsidRPr="00807259" w:rsidRDefault="00EC64C0" w:rsidP="00807259">
            <w:pPr>
              <w:pStyle w:val="ListBullet"/>
              <w:rPr>
                <w:sz w:val="20"/>
                <w:szCs w:val="20"/>
              </w:rPr>
            </w:pPr>
            <w:r w:rsidRPr="00774A3C">
              <w:rPr>
                <w:sz w:val="20"/>
                <w:szCs w:val="20"/>
              </w:rPr>
              <w:br/>
            </w:r>
            <w:r w:rsidR="00807259" w:rsidRPr="00807259">
              <w:t>Yliopiston työterveyshuollon koulutusohjelman vastuuhenkilö</w:t>
            </w:r>
          </w:p>
        </w:tc>
      </w:tr>
    </w:tbl>
    <w:p w:rsidR="00945150" w:rsidRPr="001E5A42" w:rsidRDefault="00945150" w:rsidP="004E1671">
      <w:pPr>
        <w:rPr>
          <w:sz w:val="22"/>
          <w:szCs w:val="22"/>
        </w:rPr>
      </w:pPr>
      <w:bookmarkStart w:id="12" w:name="_GoBack"/>
      <w:bookmarkEnd w:id="12"/>
    </w:p>
    <w:sectPr w:rsidR="00945150" w:rsidRPr="001E5A42" w:rsidSect="004E1671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248" w:rsidRDefault="008E6248">
      <w:r>
        <w:separator/>
      </w:r>
    </w:p>
  </w:endnote>
  <w:endnote w:type="continuationSeparator" w:id="0">
    <w:p w:rsidR="008E6248" w:rsidRDefault="008E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50" w:rsidRDefault="009451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Pr="00260D6B" w:rsidRDefault="00945150" w:rsidP="00992A4E">
    <w:pPr>
      <w:spacing w:after="120"/>
      <w:rPr>
        <w:rFonts w:ascii="Gill Sans MT" w:hAnsi="Gill Sans MT" w:cs="Arial"/>
        <w:sz w:val="18"/>
      </w:rPr>
    </w:pP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  <w:r w:rsidRPr="00260D6B">
      <w:rPr>
        <w:rFonts w:ascii="Arial" w:hAnsi="Arial" w:cs="Arial"/>
        <w:sz w:val="18"/>
      </w:rPr>
      <w:tab/>
    </w:r>
  </w:p>
  <w:p w:rsidR="00945150" w:rsidRPr="00260D6B" w:rsidRDefault="00945150">
    <w:pPr>
      <w:spacing w:after="120"/>
      <w:rPr>
        <w:rFonts w:ascii="Gill Sans MT" w:hAnsi="Gill Sans MT" w:cs="Arial"/>
        <w:sz w:val="18"/>
      </w:rPr>
    </w:pP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  <w:r w:rsidRPr="00260D6B">
      <w:rPr>
        <w:rFonts w:ascii="Gill Sans MT" w:hAnsi="Gill Sans MT" w:cs="Arial"/>
        <w:sz w:val="18"/>
      </w:rPr>
      <w:tab/>
    </w:r>
  </w:p>
  <w:p w:rsidR="00945150" w:rsidRPr="00260D6B" w:rsidRDefault="009451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248" w:rsidRDefault="008E6248">
      <w:r>
        <w:separator/>
      </w:r>
    </w:p>
  </w:footnote>
  <w:footnote w:type="continuationSeparator" w:id="0">
    <w:p w:rsidR="008E6248" w:rsidRDefault="008E6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150" w:rsidRDefault="0094515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150" w:rsidRDefault="00945150">
    <w:pPr>
      <w:pStyle w:val="Header"/>
      <w:framePr w:wrap="around" w:vAnchor="text" w:hAnchor="margin" w:xAlign="right" w:y="1"/>
      <w:rPr>
        <w:rStyle w:val="PageNumber"/>
      </w:rPr>
    </w:pPr>
  </w:p>
  <w:p w:rsidR="00E12CB7" w:rsidRDefault="00223678" w:rsidP="00E12CB7">
    <w:pPr>
      <w:pStyle w:val="Header"/>
      <w:tabs>
        <w:tab w:val="left" w:pos="8865"/>
      </w:tabs>
      <w:ind w:right="360"/>
      <w:rPr>
        <w:rStyle w:val="PageNumber"/>
      </w:rPr>
    </w:pP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-463550</wp:posOffset>
          </wp:positionH>
          <wp:positionV relativeFrom="paragraph">
            <wp:posOffset>-271780</wp:posOffset>
          </wp:positionV>
          <wp:extent cx="2339975" cy="720090"/>
          <wp:effectExtent l="0" t="0" r="3175" b="381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5150">
      <w:rPr>
        <w:rStyle w:val="PageNumber"/>
      </w:rPr>
      <w:tab/>
    </w:r>
    <w:r w:rsidR="00945150">
      <w:rPr>
        <w:rStyle w:val="PageNumber"/>
      </w:rPr>
      <w:tab/>
    </w:r>
  </w:p>
  <w:p w:rsidR="00E12CB7" w:rsidRPr="00E12CB7" w:rsidRDefault="00E12CB7" w:rsidP="00E12CB7">
    <w:pPr>
      <w:pStyle w:val="Header"/>
      <w:tabs>
        <w:tab w:val="left" w:pos="8865"/>
      </w:tabs>
      <w:ind w:right="360"/>
    </w:pPr>
    <w:r w:rsidRPr="000C3A2B">
      <w:rPr>
        <w:b/>
        <w:color w:val="7030A0"/>
      </w:rPr>
      <w:t>LÄÄKETIETEEN JA TERVEYSTEKNOLOGIAN TIEDEKUNTA</w:t>
    </w:r>
  </w:p>
  <w:p w:rsidR="00945150" w:rsidRDefault="00945150">
    <w:pPr>
      <w:pStyle w:val="Header"/>
      <w:tabs>
        <w:tab w:val="left" w:pos="8865"/>
      </w:tabs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50A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F3B7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11C3BA7"/>
    <w:multiLevelType w:val="singleLevel"/>
    <w:tmpl w:val="4B8E1E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4941BA"/>
    <w:multiLevelType w:val="singleLevel"/>
    <w:tmpl w:val="818434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 w15:restartNumberingAfterBreak="0">
    <w:nsid w:val="114D5A72"/>
    <w:multiLevelType w:val="singleLevel"/>
    <w:tmpl w:val="19DE9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 w15:restartNumberingAfterBreak="0">
    <w:nsid w:val="129C1DFF"/>
    <w:multiLevelType w:val="singleLevel"/>
    <w:tmpl w:val="358805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33B6CD1"/>
    <w:multiLevelType w:val="singleLevel"/>
    <w:tmpl w:val="5C28CE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252612"/>
    <w:multiLevelType w:val="singleLevel"/>
    <w:tmpl w:val="8DAC8A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1B2212F2"/>
    <w:multiLevelType w:val="singleLevel"/>
    <w:tmpl w:val="04C096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1C4071C"/>
    <w:multiLevelType w:val="singleLevel"/>
    <w:tmpl w:val="040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C4464"/>
    <w:multiLevelType w:val="hybridMultilevel"/>
    <w:tmpl w:val="8114776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22123872"/>
    <w:multiLevelType w:val="singleLevel"/>
    <w:tmpl w:val="50BA69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230E7C81"/>
    <w:multiLevelType w:val="singleLevel"/>
    <w:tmpl w:val="68806A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23785DAD"/>
    <w:multiLevelType w:val="hybridMultilevel"/>
    <w:tmpl w:val="F392CA92"/>
    <w:lvl w:ilvl="0" w:tplc="040B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4" w15:restartNumberingAfterBreak="0">
    <w:nsid w:val="361453C2"/>
    <w:multiLevelType w:val="hybridMultilevel"/>
    <w:tmpl w:val="259AE6B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C50C7"/>
    <w:multiLevelType w:val="hybridMultilevel"/>
    <w:tmpl w:val="4926CAE0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A539E"/>
    <w:multiLevelType w:val="hybridMultilevel"/>
    <w:tmpl w:val="4A8A1440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476657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 w15:restartNumberingAfterBreak="0">
    <w:nsid w:val="4F023AD2"/>
    <w:multiLevelType w:val="singleLevel"/>
    <w:tmpl w:val="77CAF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9" w15:restartNumberingAfterBreak="0">
    <w:nsid w:val="52647C8F"/>
    <w:multiLevelType w:val="singleLevel"/>
    <w:tmpl w:val="8FEE47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 w15:restartNumberingAfterBreak="0">
    <w:nsid w:val="557A72E8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8A27979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2" w15:restartNumberingAfterBreak="0">
    <w:nsid w:val="65C579F6"/>
    <w:multiLevelType w:val="singleLevel"/>
    <w:tmpl w:val="44EC8C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9B34621"/>
    <w:multiLevelType w:val="singleLevel"/>
    <w:tmpl w:val="86B0A1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4" w15:restartNumberingAfterBreak="0">
    <w:nsid w:val="6B6F3CE2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5" w15:restartNumberingAfterBreak="0">
    <w:nsid w:val="6DC44A26"/>
    <w:multiLevelType w:val="singleLevel"/>
    <w:tmpl w:val="1F08B6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6" w15:restartNumberingAfterBreak="0">
    <w:nsid w:val="6E423AED"/>
    <w:multiLevelType w:val="hybridMultilevel"/>
    <w:tmpl w:val="72CEAFAA"/>
    <w:lvl w:ilvl="0" w:tplc="0E204B0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C44CF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8" w15:restartNumberingAfterBreak="0">
    <w:nsid w:val="6E92184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 w15:restartNumberingAfterBreak="0">
    <w:nsid w:val="73721B23"/>
    <w:multiLevelType w:val="hybridMultilevel"/>
    <w:tmpl w:val="F392CA92"/>
    <w:lvl w:ilvl="0" w:tplc="F03A8B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687E61"/>
    <w:multiLevelType w:val="hybridMultilevel"/>
    <w:tmpl w:val="C8AAB860"/>
    <w:lvl w:ilvl="0" w:tplc="0E204B0E">
      <w:numFmt w:val="bullet"/>
      <w:lvlText w:val="-"/>
      <w:lvlJc w:val="left"/>
      <w:pPr>
        <w:ind w:left="1665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1" w15:restartNumberingAfterBreak="0">
    <w:nsid w:val="79A03614"/>
    <w:multiLevelType w:val="singleLevel"/>
    <w:tmpl w:val="491887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2" w15:restartNumberingAfterBreak="0">
    <w:nsid w:val="79B90657"/>
    <w:multiLevelType w:val="singleLevel"/>
    <w:tmpl w:val="C26E91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CB619E8"/>
    <w:multiLevelType w:val="singleLevel"/>
    <w:tmpl w:val="022A5B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DFE5A20"/>
    <w:multiLevelType w:val="hybridMultilevel"/>
    <w:tmpl w:val="B39E409A"/>
    <w:lvl w:ilvl="0" w:tplc="040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0"/>
  </w:num>
  <w:num w:numId="5">
    <w:abstractNumId w:val="8"/>
  </w:num>
  <w:num w:numId="6">
    <w:abstractNumId w:val="32"/>
  </w:num>
  <w:num w:numId="7">
    <w:abstractNumId w:val="18"/>
  </w:num>
  <w:num w:numId="8">
    <w:abstractNumId w:val="7"/>
  </w:num>
  <w:num w:numId="9">
    <w:abstractNumId w:val="12"/>
  </w:num>
  <w:num w:numId="10">
    <w:abstractNumId w:val="23"/>
  </w:num>
  <w:num w:numId="11">
    <w:abstractNumId w:val="3"/>
  </w:num>
  <w:num w:numId="12">
    <w:abstractNumId w:val="19"/>
  </w:num>
  <w:num w:numId="13">
    <w:abstractNumId w:val="2"/>
  </w:num>
  <w:num w:numId="14">
    <w:abstractNumId w:val="11"/>
  </w:num>
  <w:num w:numId="15">
    <w:abstractNumId w:val="33"/>
  </w:num>
  <w:num w:numId="16">
    <w:abstractNumId w:val="5"/>
  </w:num>
  <w:num w:numId="17">
    <w:abstractNumId w:val="4"/>
  </w:num>
  <w:num w:numId="18">
    <w:abstractNumId w:val="1"/>
  </w:num>
  <w:num w:numId="19">
    <w:abstractNumId w:val="17"/>
  </w:num>
  <w:num w:numId="20">
    <w:abstractNumId w:val="25"/>
  </w:num>
  <w:num w:numId="21">
    <w:abstractNumId w:val="20"/>
  </w:num>
  <w:num w:numId="22">
    <w:abstractNumId w:val="27"/>
  </w:num>
  <w:num w:numId="23">
    <w:abstractNumId w:val="24"/>
  </w:num>
  <w:num w:numId="24">
    <w:abstractNumId w:val="31"/>
  </w:num>
  <w:num w:numId="25">
    <w:abstractNumId w:val="21"/>
  </w:num>
  <w:num w:numId="26">
    <w:abstractNumId w:val="6"/>
  </w:num>
  <w:num w:numId="27">
    <w:abstractNumId w:val="22"/>
  </w:num>
  <w:num w:numId="28">
    <w:abstractNumId w:val="28"/>
  </w:num>
  <w:num w:numId="29">
    <w:abstractNumId w:val="10"/>
  </w:num>
  <w:num w:numId="30">
    <w:abstractNumId w:val="15"/>
  </w:num>
  <w:num w:numId="31">
    <w:abstractNumId w:val="13"/>
  </w:num>
  <w:num w:numId="32">
    <w:abstractNumId w:val="29"/>
  </w:num>
  <w:num w:numId="33">
    <w:abstractNumId w:val="14"/>
  </w:num>
  <w:num w:numId="34">
    <w:abstractNumId w:val="30"/>
  </w:num>
  <w:num w:numId="35">
    <w:abstractNumId w:val="26"/>
  </w:num>
  <w:num w:numId="36">
    <w:abstractNumId w:val="34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9C"/>
    <w:rsid w:val="000110B1"/>
    <w:rsid w:val="00025722"/>
    <w:rsid w:val="00035A53"/>
    <w:rsid w:val="0005744F"/>
    <w:rsid w:val="000A55BD"/>
    <w:rsid w:val="000E35DE"/>
    <w:rsid w:val="00164158"/>
    <w:rsid w:val="001804E0"/>
    <w:rsid w:val="001A1B25"/>
    <w:rsid w:val="001A5E05"/>
    <w:rsid w:val="001E5A42"/>
    <w:rsid w:val="00216F84"/>
    <w:rsid w:val="00223678"/>
    <w:rsid w:val="00247201"/>
    <w:rsid w:val="00260652"/>
    <w:rsid w:val="00260D6B"/>
    <w:rsid w:val="00262820"/>
    <w:rsid w:val="00273E23"/>
    <w:rsid w:val="00292CA5"/>
    <w:rsid w:val="002B3314"/>
    <w:rsid w:val="002C27D5"/>
    <w:rsid w:val="002D3B26"/>
    <w:rsid w:val="002D4A07"/>
    <w:rsid w:val="00334F78"/>
    <w:rsid w:val="00370E41"/>
    <w:rsid w:val="003E44C5"/>
    <w:rsid w:val="0042469C"/>
    <w:rsid w:val="00426038"/>
    <w:rsid w:val="004508C0"/>
    <w:rsid w:val="0045466F"/>
    <w:rsid w:val="00481ED5"/>
    <w:rsid w:val="004A43A6"/>
    <w:rsid w:val="004B44B6"/>
    <w:rsid w:val="004E1671"/>
    <w:rsid w:val="00514BD9"/>
    <w:rsid w:val="005272E1"/>
    <w:rsid w:val="0053329C"/>
    <w:rsid w:val="0054673F"/>
    <w:rsid w:val="005627A2"/>
    <w:rsid w:val="00570838"/>
    <w:rsid w:val="00580C8D"/>
    <w:rsid w:val="005C6D7B"/>
    <w:rsid w:val="005F6A0F"/>
    <w:rsid w:val="00687EB2"/>
    <w:rsid w:val="006A10B7"/>
    <w:rsid w:val="006A18ED"/>
    <w:rsid w:val="006B0578"/>
    <w:rsid w:val="006D7376"/>
    <w:rsid w:val="006F5461"/>
    <w:rsid w:val="006F6D82"/>
    <w:rsid w:val="007003A3"/>
    <w:rsid w:val="00765D55"/>
    <w:rsid w:val="00775E70"/>
    <w:rsid w:val="00794EB5"/>
    <w:rsid w:val="007E1F8D"/>
    <w:rsid w:val="00807259"/>
    <w:rsid w:val="008100CA"/>
    <w:rsid w:val="00826075"/>
    <w:rsid w:val="0082762B"/>
    <w:rsid w:val="00851C3D"/>
    <w:rsid w:val="00857EA7"/>
    <w:rsid w:val="00892A35"/>
    <w:rsid w:val="008A2289"/>
    <w:rsid w:val="008B5FC3"/>
    <w:rsid w:val="008E6248"/>
    <w:rsid w:val="00903341"/>
    <w:rsid w:val="00941CE0"/>
    <w:rsid w:val="00945150"/>
    <w:rsid w:val="00955A8E"/>
    <w:rsid w:val="0097433D"/>
    <w:rsid w:val="00976ABC"/>
    <w:rsid w:val="00992A4E"/>
    <w:rsid w:val="009B496B"/>
    <w:rsid w:val="009F223F"/>
    <w:rsid w:val="009F7222"/>
    <w:rsid w:val="00A130FF"/>
    <w:rsid w:val="00A5360C"/>
    <w:rsid w:val="00A85FBF"/>
    <w:rsid w:val="00A9204C"/>
    <w:rsid w:val="00AA3ABC"/>
    <w:rsid w:val="00AA5187"/>
    <w:rsid w:val="00AB685B"/>
    <w:rsid w:val="00AC67F7"/>
    <w:rsid w:val="00AD54B7"/>
    <w:rsid w:val="00AE37F6"/>
    <w:rsid w:val="00AF05B8"/>
    <w:rsid w:val="00AF378A"/>
    <w:rsid w:val="00B3754B"/>
    <w:rsid w:val="00B45B8C"/>
    <w:rsid w:val="00BA360C"/>
    <w:rsid w:val="00BC4CC1"/>
    <w:rsid w:val="00BC5EA9"/>
    <w:rsid w:val="00BE59BB"/>
    <w:rsid w:val="00C17C2B"/>
    <w:rsid w:val="00C41F33"/>
    <w:rsid w:val="00C50BE0"/>
    <w:rsid w:val="00C50BE5"/>
    <w:rsid w:val="00C5213D"/>
    <w:rsid w:val="00C72698"/>
    <w:rsid w:val="00C77916"/>
    <w:rsid w:val="00C9400E"/>
    <w:rsid w:val="00CA0CE8"/>
    <w:rsid w:val="00CA7BE5"/>
    <w:rsid w:val="00CB55D3"/>
    <w:rsid w:val="00D22240"/>
    <w:rsid w:val="00D33D83"/>
    <w:rsid w:val="00D42558"/>
    <w:rsid w:val="00D537E2"/>
    <w:rsid w:val="00D6548F"/>
    <w:rsid w:val="00D81C4F"/>
    <w:rsid w:val="00D90AF6"/>
    <w:rsid w:val="00D97023"/>
    <w:rsid w:val="00DD27D2"/>
    <w:rsid w:val="00DE0014"/>
    <w:rsid w:val="00E12CB7"/>
    <w:rsid w:val="00E254B3"/>
    <w:rsid w:val="00E96D36"/>
    <w:rsid w:val="00EB6A71"/>
    <w:rsid w:val="00EC64C0"/>
    <w:rsid w:val="00ED10F3"/>
    <w:rsid w:val="00ED27B4"/>
    <w:rsid w:val="00F227C8"/>
    <w:rsid w:val="00F96590"/>
    <w:rsid w:val="00FC1896"/>
    <w:rsid w:val="00FC3666"/>
    <w:rsid w:val="00FC4269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B71C85"/>
  <w15:docId w15:val="{D9092944-AB4E-404A-A29C-82964B74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4B6"/>
    <w:rPr>
      <w:sz w:val="24"/>
      <w:szCs w:val="20"/>
      <w:lang w:val="fi-FI" w:eastAsia="fi-F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4B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4B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44B6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4B6"/>
    <w:pPr>
      <w:keepNext/>
      <w:outlineLvl w:val="3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44B6"/>
    <w:pPr>
      <w:keepNext/>
      <w:spacing w:after="120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B44B6"/>
    <w:pPr>
      <w:keepNext/>
      <w:spacing w:after="1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B44B6"/>
    <w:pPr>
      <w:keepNext/>
      <w:spacing w:after="120"/>
      <w:ind w:right="-2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B44B6"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B44B6"/>
    <w:pPr>
      <w:keepNext/>
      <w:outlineLvl w:val="8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CD1"/>
    <w:rPr>
      <w:rFonts w:asciiTheme="majorHAnsi" w:eastAsiaTheme="majorEastAsia" w:hAnsiTheme="majorHAnsi" w:cstheme="majorBidi"/>
      <w:b/>
      <w:bCs/>
      <w:kern w:val="32"/>
      <w:sz w:val="32"/>
      <w:szCs w:val="32"/>
      <w:lang w:val="fi-FI" w:eastAsia="fi-F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6CD1"/>
    <w:rPr>
      <w:rFonts w:asciiTheme="majorHAnsi" w:eastAsiaTheme="majorEastAsia" w:hAnsiTheme="majorHAnsi" w:cstheme="majorBidi"/>
      <w:b/>
      <w:bCs/>
      <w:i/>
      <w:iCs/>
      <w:sz w:val="28"/>
      <w:szCs w:val="28"/>
      <w:lang w:val="fi-FI" w:eastAsia="fi-F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CD1"/>
    <w:rPr>
      <w:rFonts w:asciiTheme="majorHAnsi" w:eastAsiaTheme="majorEastAsia" w:hAnsiTheme="majorHAnsi" w:cstheme="majorBidi"/>
      <w:b/>
      <w:bCs/>
      <w:sz w:val="26"/>
      <w:szCs w:val="26"/>
      <w:lang w:val="fi-FI" w:eastAsia="fi-F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CD1"/>
    <w:rPr>
      <w:rFonts w:asciiTheme="minorHAnsi" w:eastAsiaTheme="minorEastAsia" w:hAnsiTheme="minorHAnsi" w:cstheme="minorBidi"/>
      <w:b/>
      <w:bCs/>
      <w:sz w:val="28"/>
      <w:szCs w:val="28"/>
      <w:lang w:val="fi-FI"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CD1"/>
    <w:rPr>
      <w:rFonts w:asciiTheme="minorHAnsi" w:eastAsiaTheme="minorEastAsia" w:hAnsiTheme="minorHAnsi" w:cstheme="minorBidi"/>
      <w:b/>
      <w:bCs/>
      <w:i/>
      <w:iCs/>
      <w:sz w:val="26"/>
      <w:szCs w:val="26"/>
      <w:lang w:val="fi-FI" w:eastAsia="fi-F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CD1"/>
    <w:rPr>
      <w:rFonts w:asciiTheme="minorHAnsi" w:eastAsiaTheme="minorEastAsia" w:hAnsiTheme="minorHAnsi" w:cstheme="minorBidi"/>
      <w:b/>
      <w:bCs/>
      <w:lang w:val="fi-FI" w:eastAsia="fi-F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CD1"/>
    <w:rPr>
      <w:rFonts w:asciiTheme="minorHAnsi" w:eastAsiaTheme="minorEastAsia" w:hAnsiTheme="minorHAnsi" w:cstheme="minorBidi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CD1"/>
    <w:rPr>
      <w:rFonts w:asciiTheme="minorHAnsi" w:eastAsiaTheme="minorEastAsia" w:hAnsiTheme="minorHAnsi" w:cstheme="minorBidi"/>
      <w:i/>
      <w:iCs/>
      <w:sz w:val="24"/>
      <w:szCs w:val="24"/>
      <w:lang w:val="fi-FI"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CD1"/>
    <w:rPr>
      <w:rFonts w:asciiTheme="majorHAnsi" w:eastAsiaTheme="majorEastAsia" w:hAnsiTheme="majorHAnsi" w:cstheme="majorBidi"/>
      <w:lang w:val="fi-FI" w:eastAsia="fi-FI"/>
    </w:rPr>
  </w:style>
  <w:style w:type="character" w:customStyle="1" w:styleId="Kappaleenoletusfontti1">
    <w:name w:val="Kappaleen oletusfontti1"/>
    <w:uiPriority w:val="99"/>
    <w:semiHidden/>
    <w:rsid w:val="004B44B6"/>
  </w:style>
  <w:style w:type="paragraph" w:styleId="ListBullet">
    <w:name w:val="List Bullet"/>
    <w:basedOn w:val="Normal"/>
    <w:autoRedefine/>
    <w:uiPriority w:val="99"/>
    <w:rsid w:val="00807259"/>
    <w:pPr>
      <w:widowControl w:val="0"/>
      <w:spacing w:after="120"/>
    </w:pPr>
    <w:rPr>
      <w:rFonts w:ascii="Arial" w:hAnsi="Arial" w:cs="Arial"/>
      <w:b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B44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06CD1"/>
    <w:rPr>
      <w:sz w:val="24"/>
      <w:szCs w:val="20"/>
      <w:lang w:val="fi-FI" w:eastAsia="fi-FI"/>
    </w:rPr>
  </w:style>
  <w:style w:type="paragraph" w:styleId="DocumentMap">
    <w:name w:val="Document Map"/>
    <w:basedOn w:val="Normal"/>
    <w:link w:val="DocumentMapChar"/>
    <w:uiPriority w:val="99"/>
    <w:semiHidden/>
    <w:rsid w:val="004B44B6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06CD1"/>
    <w:rPr>
      <w:sz w:val="0"/>
      <w:szCs w:val="0"/>
      <w:lang w:val="fi-FI" w:eastAsia="fi-FI"/>
    </w:rPr>
  </w:style>
  <w:style w:type="character" w:styleId="Hyperlink">
    <w:name w:val="Hyperlink"/>
    <w:basedOn w:val="DefaultParagraphFont"/>
    <w:uiPriority w:val="99"/>
    <w:rsid w:val="004B44B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B44B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6CD1"/>
    <w:rPr>
      <w:sz w:val="24"/>
      <w:szCs w:val="20"/>
      <w:lang w:val="fi-FI" w:eastAsia="fi-FI"/>
    </w:rPr>
  </w:style>
  <w:style w:type="character" w:styleId="PageNumber">
    <w:name w:val="page number"/>
    <w:basedOn w:val="Kappaleenoletusfontti1"/>
    <w:uiPriority w:val="99"/>
    <w:rsid w:val="004B44B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4B44B6"/>
    <w:pPr>
      <w:ind w:right="-2"/>
    </w:pPr>
    <w:rPr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06CD1"/>
    <w:rPr>
      <w:sz w:val="24"/>
      <w:szCs w:val="20"/>
      <w:lang w:val="fi-FI" w:eastAsia="fi-FI"/>
    </w:rPr>
  </w:style>
  <w:style w:type="paragraph" w:styleId="BodyTextIndent">
    <w:name w:val="Body Text Indent"/>
    <w:basedOn w:val="Normal"/>
    <w:link w:val="BodyTextIndentChar"/>
    <w:uiPriority w:val="99"/>
    <w:rsid w:val="004B44B6"/>
    <w:pPr>
      <w:spacing w:line="240" w:lineRule="atLeast"/>
      <w:ind w:left="1304"/>
    </w:pPr>
    <w:rPr>
      <w:rFonts w:ascii="Arial" w:hAnsi="Arial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06CD1"/>
    <w:rPr>
      <w:sz w:val="24"/>
      <w:szCs w:val="20"/>
      <w:lang w:val="fi-FI" w:eastAsia="fi-FI"/>
    </w:rPr>
  </w:style>
  <w:style w:type="paragraph" w:styleId="BodyText3">
    <w:name w:val="Body Text 3"/>
    <w:basedOn w:val="Normal"/>
    <w:link w:val="BodyText3Char"/>
    <w:uiPriority w:val="99"/>
    <w:rsid w:val="004B44B6"/>
    <w:rPr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06CD1"/>
    <w:rPr>
      <w:sz w:val="16"/>
      <w:szCs w:val="16"/>
      <w:lang w:val="fi-FI" w:eastAsia="fi-FI"/>
    </w:rPr>
  </w:style>
  <w:style w:type="paragraph" w:styleId="PlainText">
    <w:name w:val="Plain Text"/>
    <w:basedOn w:val="Normal"/>
    <w:link w:val="PlainTextChar"/>
    <w:uiPriority w:val="99"/>
    <w:rsid w:val="004B44B6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6CD1"/>
    <w:rPr>
      <w:rFonts w:ascii="Courier New" w:hAnsi="Courier New" w:cs="Courier New"/>
      <w:sz w:val="20"/>
      <w:szCs w:val="20"/>
      <w:lang w:val="fi-FI" w:eastAsia="fi-FI"/>
    </w:rPr>
  </w:style>
  <w:style w:type="paragraph" w:styleId="Header">
    <w:name w:val="header"/>
    <w:basedOn w:val="Normal"/>
    <w:link w:val="HeaderChar"/>
    <w:uiPriority w:val="99"/>
    <w:rsid w:val="004B44B6"/>
    <w:pPr>
      <w:tabs>
        <w:tab w:val="center" w:pos="4819"/>
        <w:tab w:val="right" w:pos="9638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2603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B4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CD1"/>
    <w:rPr>
      <w:sz w:val="0"/>
      <w:szCs w:val="0"/>
      <w:lang w:val="fi-FI" w:eastAsia="fi-FI"/>
    </w:rPr>
  </w:style>
  <w:style w:type="paragraph" w:customStyle="1" w:styleId="BalloonText1">
    <w:name w:val="Balloon Text1"/>
    <w:basedOn w:val="Normal"/>
    <w:uiPriority w:val="99"/>
    <w:semiHidden/>
    <w:rsid w:val="00BC5EA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7E1F8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1F8D"/>
    <w:rPr>
      <w:sz w:val="20"/>
    </w:rPr>
  </w:style>
  <w:style w:type="character" w:customStyle="1" w:styleId="CommentTextChar">
    <w:name w:val="Comment Text Char"/>
    <w:basedOn w:val="Kappaleenoletusfontti1"/>
    <w:link w:val="CommentText"/>
    <w:uiPriority w:val="99"/>
    <w:semiHidden/>
    <w:locked/>
    <w:rsid w:val="007E1F8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E1F8D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E1F8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E12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2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66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26653">
              <w:marLeft w:val="45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82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3128</Characters>
  <Application>Microsoft Office Word</Application>
  <DocSecurity>0</DocSecurity>
  <Lines>26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KRITEERIT YLIOPISTOSAIRAALAN ULKOPUOLISTEN</vt:lpstr>
      <vt:lpstr>KRITEERIT YLIOPISTOSAIRAALAN ULKOPUOLISTEN</vt:lpstr>
    </vt:vector>
  </TitlesOfParts>
  <Company>Oulun yliopisto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KRITEERIT YLIOPISTOSAIRAALAN ULKOPUOLISTEN</dc:title>
  <dc:subject/>
  <dc:creator>Lääketieteellinen tdk.</dc:creator>
  <cp:keywords/>
  <dc:description/>
  <cp:lastModifiedBy>Virpi Liukkonen</cp:lastModifiedBy>
  <cp:revision>17</cp:revision>
  <cp:lastPrinted>2013-03-08T13:59:00Z</cp:lastPrinted>
  <dcterms:created xsi:type="dcterms:W3CDTF">2019-04-05T14:42:00Z</dcterms:created>
  <dcterms:modified xsi:type="dcterms:W3CDTF">2019-11-05T16:14:00Z</dcterms:modified>
</cp:coreProperties>
</file>